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BE" w:rsidRDefault="008C3ABE" w:rsidP="008C3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диспансеризации (углубленной диспансеризации) и профилактических осмотров взрослого населения за 2022 год</w:t>
      </w:r>
    </w:p>
    <w:p w:rsidR="008C3ABE" w:rsidRDefault="008C3ABE" w:rsidP="008C3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ABE" w:rsidRDefault="008C3ABE" w:rsidP="008C3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БУЗ УР «</w:t>
      </w:r>
      <w:proofErr w:type="spellStart"/>
      <w:r>
        <w:rPr>
          <w:rFonts w:ascii="Times New Roman" w:hAnsi="Times New Roman"/>
          <w:b/>
          <w:sz w:val="28"/>
          <w:szCs w:val="28"/>
        </w:rPr>
        <w:t>Кизнерская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РБ МЗ УР»</w:t>
      </w:r>
    </w:p>
    <w:p w:rsidR="008C3ABE" w:rsidRDefault="008C3ABE" w:rsidP="008C3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707"/>
        <w:gridCol w:w="1213"/>
        <w:gridCol w:w="1211"/>
        <w:gridCol w:w="1787"/>
      </w:tblGrid>
      <w:tr w:rsidR="008C3ABE" w:rsidTr="008C3AB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выполнения</w:t>
            </w:r>
          </w:p>
        </w:tc>
      </w:tr>
      <w:tr w:rsidR="008C3ABE" w:rsidTr="008C3AB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Диспансеризация  (1 этап)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8C3ABE" w:rsidTr="008C3AB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Диспансеризация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</w:tr>
      <w:tr w:rsidR="008C3ABE" w:rsidTr="008C3AB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Углубленная диспансеризация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</w:tr>
      <w:tr w:rsidR="008C3ABE" w:rsidTr="008C3AB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профосмотры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E" w:rsidRDefault="008C3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</w:tr>
    </w:tbl>
    <w:p w:rsidR="008C3ABE" w:rsidRDefault="008C3ABE" w:rsidP="008C3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ABE" w:rsidRDefault="008C3ABE" w:rsidP="008C3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качества диспансеризации и ПМО</w:t>
      </w:r>
    </w:p>
    <w:p w:rsidR="008C3ABE" w:rsidRDefault="008C3ABE" w:rsidP="008C3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Впервые выявлено 746 заболеваний, из них: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БСК – 291 чел,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АГ – 195 чел, ИБС – 59чел, ЦВБ – 14чел.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 – 21чел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ХОБЛ – 9чел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-Язва желудка, 12 </w:t>
      </w:r>
      <w:proofErr w:type="spellStart"/>
      <w:r>
        <w:rPr>
          <w:rFonts w:ascii="Times New Roman" w:hAnsi="Times New Roman"/>
          <w:sz w:val="28"/>
          <w:szCs w:val="28"/>
        </w:rPr>
        <w:t>п.к</w:t>
      </w:r>
      <w:proofErr w:type="spellEnd"/>
      <w:r>
        <w:rPr>
          <w:rFonts w:ascii="Times New Roman" w:hAnsi="Times New Roman"/>
          <w:sz w:val="28"/>
          <w:szCs w:val="28"/>
        </w:rPr>
        <w:t>.- 12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диспансерным наблюдением из вновь выявленных заболеваний составил 98  %, с впервые </w:t>
      </w:r>
      <w:proofErr w:type="gramStart"/>
      <w:r>
        <w:rPr>
          <w:rFonts w:ascii="Times New Roman" w:hAnsi="Times New Roman"/>
          <w:sz w:val="28"/>
          <w:szCs w:val="28"/>
        </w:rPr>
        <w:t>выявленными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ХНИЗ на ДУ взято 100 %.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Выявлена патология при проведении лабораторно-инструментальных исследований: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Проведено исследований               выявлено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 отклонений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ФГ – 4074                                           4,0 %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ЭКГ – 3556                                        2,2%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мазок на </w:t>
      </w:r>
      <w:proofErr w:type="spellStart"/>
      <w:r>
        <w:rPr>
          <w:rFonts w:ascii="Times New Roman" w:hAnsi="Times New Roman"/>
          <w:sz w:val="28"/>
          <w:szCs w:val="28"/>
        </w:rPr>
        <w:t>онкоцитологию</w:t>
      </w:r>
      <w:proofErr w:type="spellEnd"/>
      <w:r>
        <w:rPr>
          <w:rFonts w:ascii="Times New Roman" w:hAnsi="Times New Roman"/>
          <w:sz w:val="28"/>
          <w:szCs w:val="28"/>
        </w:rPr>
        <w:t xml:space="preserve"> –  675      0,6 %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ММГ – 1070                                         4,7%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исследования КСК – 1986                  0,05 %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измерение ВГД – 3261                       2,4 %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</w:t>
      </w:r>
      <w:r>
        <w:rPr>
          <w:rFonts w:ascii="Times New Roman" w:hAnsi="Times New Roman"/>
          <w:sz w:val="28"/>
          <w:szCs w:val="28"/>
          <w:lang w:val="en-US"/>
        </w:rPr>
        <w:t>PSA</w:t>
      </w:r>
      <w:r>
        <w:rPr>
          <w:rFonts w:ascii="Times New Roman" w:hAnsi="Times New Roman"/>
          <w:sz w:val="28"/>
          <w:szCs w:val="28"/>
        </w:rPr>
        <w:t xml:space="preserve"> –   170                      2,9%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ЭФГДС – 42                                           9,5%</w:t>
      </w:r>
    </w:p>
    <w:p w:rsidR="008C3ABE" w:rsidRDefault="008C3ABE" w:rsidP="008C3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колоноскопия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1                                  0%</w:t>
      </w:r>
    </w:p>
    <w:p w:rsidR="008C3ABE" w:rsidRDefault="008C3ABE" w:rsidP="008C3ABE">
      <w:pPr>
        <w:rPr>
          <w:sz w:val="24"/>
          <w:szCs w:val="24"/>
        </w:rPr>
      </w:pPr>
    </w:p>
    <w:p w:rsidR="009B756F" w:rsidRDefault="009B756F">
      <w:bookmarkStart w:id="0" w:name="_GoBack"/>
      <w:bookmarkEnd w:id="0"/>
    </w:p>
    <w:sectPr w:rsidR="009B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AD"/>
    <w:rsid w:val="0057179C"/>
    <w:rsid w:val="006E0504"/>
    <w:rsid w:val="008C3ABE"/>
    <w:rsid w:val="009B756F"/>
    <w:rsid w:val="00B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2023-02-02T06:54:00Z</dcterms:created>
  <dcterms:modified xsi:type="dcterms:W3CDTF">2023-02-02T07:23:00Z</dcterms:modified>
</cp:coreProperties>
</file>